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73" w:rsidRPr="006779FB" w:rsidRDefault="001F6EE5" w:rsidP="00781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bookmarkStart w:id="0" w:name="_GoBack"/>
      <w:bookmarkEnd w:id="0"/>
      <w:r w:rsidR="004D1A6D" w:rsidRPr="006779FB">
        <w:rPr>
          <w:rFonts w:ascii="Times New Roman" w:hAnsi="Times New Roman" w:cs="Times New Roman"/>
          <w:b/>
          <w:sz w:val="24"/>
          <w:szCs w:val="24"/>
        </w:rPr>
        <w:t xml:space="preserve">рафік </w:t>
      </w:r>
      <w:r w:rsidR="000B5000" w:rsidRPr="006779FB">
        <w:rPr>
          <w:rFonts w:ascii="Times New Roman" w:hAnsi="Times New Roman" w:cs="Times New Roman"/>
          <w:b/>
          <w:sz w:val="24"/>
          <w:szCs w:val="24"/>
        </w:rPr>
        <w:t xml:space="preserve">проведення </w:t>
      </w:r>
      <w:r w:rsidR="004D1A6D" w:rsidRPr="006779FB">
        <w:rPr>
          <w:rFonts w:ascii="Times New Roman" w:hAnsi="Times New Roman" w:cs="Times New Roman"/>
          <w:b/>
          <w:sz w:val="24"/>
          <w:szCs w:val="24"/>
        </w:rPr>
        <w:t xml:space="preserve">консультацій </w:t>
      </w:r>
      <w:r w:rsidR="00B06D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B06DEB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="00B06DEB" w:rsidRPr="00B06D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D1A6D" w:rsidRPr="006779FB">
        <w:rPr>
          <w:rFonts w:ascii="Times New Roman" w:hAnsi="Times New Roman" w:cs="Times New Roman"/>
          <w:b/>
          <w:sz w:val="24"/>
          <w:szCs w:val="24"/>
        </w:rPr>
        <w:t>відповідно до розкладу занять</w:t>
      </w:r>
    </w:p>
    <w:p w:rsidR="000B5000" w:rsidRPr="000B5000" w:rsidRDefault="000B5000" w:rsidP="000B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Inna </w:t>
      </w:r>
      <w:proofErr w:type="spellStart"/>
      <w:r>
        <w:rPr>
          <w:rFonts w:ascii="Times New Roman" w:hAnsi="Times New Roman" w:cs="Times New Roman"/>
          <w:b/>
          <w:lang w:val="en-US"/>
        </w:rPr>
        <w:t>Saranenko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C01820" w:rsidRPr="006779FB" w:rsidRDefault="00C01820" w:rsidP="006779FB">
      <w:pPr>
        <w:rPr>
          <w:rFonts w:ascii="Times New Roman" w:hAnsi="Times New Roman" w:cs="Times New Roman"/>
          <w:b/>
          <w:lang w:val="en-US"/>
        </w:rPr>
      </w:pPr>
      <w:proofErr w:type="spellStart"/>
      <w:r w:rsidRPr="004D1A6D">
        <w:rPr>
          <w:rFonts w:ascii="Times New Roman" w:hAnsi="Times New Roman" w:cs="Times New Roman"/>
          <w:b/>
        </w:rPr>
        <w:t>ZOOM</w:t>
      </w:r>
      <w:proofErr w:type="spellEnd"/>
      <w:r w:rsidRPr="004D1A6D">
        <w:rPr>
          <w:rFonts w:ascii="Times New Roman" w:hAnsi="Times New Roman" w:cs="Times New Roman"/>
          <w:b/>
        </w:rPr>
        <w:t xml:space="preserve"> </w:t>
      </w:r>
      <w:proofErr w:type="spellStart"/>
      <w:r w:rsidRPr="004D1A6D">
        <w:rPr>
          <w:rFonts w:ascii="Times New Roman" w:hAnsi="Times New Roman" w:cs="Times New Roman"/>
          <w:b/>
        </w:rPr>
        <w:t>Cloud</w:t>
      </w:r>
      <w:proofErr w:type="spellEnd"/>
      <w:r w:rsidRPr="004D1A6D">
        <w:rPr>
          <w:rFonts w:ascii="Times New Roman" w:hAnsi="Times New Roman" w:cs="Times New Roman"/>
          <w:b/>
        </w:rPr>
        <w:t xml:space="preserve"> </w:t>
      </w:r>
      <w:proofErr w:type="spellStart"/>
      <w:r w:rsidRPr="004D1A6D">
        <w:rPr>
          <w:rFonts w:ascii="Times New Roman" w:hAnsi="Times New Roman" w:cs="Times New Roman"/>
          <w:b/>
        </w:rPr>
        <w:t>Meetings</w:t>
      </w:r>
      <w:proofErr w:type="spellEnd"/>
      <w:r w:rsidR="000B5000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US"/>
        </w:rPr>
        <w:t>i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i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saranenko@ukr.net</w:t>
      </w:r>
      <w:proofErr w:type="spellEnd"/>
    </w:p>
    <w:tbl>
      <w:tblPr>
        <w:tblStyle w:val="a3"/>
        <w:tblpPr w:leftFromText="180" w:rightFromText="180" w:vertAnchor="page" w:horzAnchor="margin" w:tblpY="2759"/>
        <w:tblW w:w="14410" w:type="dxa"/>
        <w:tblLook w:val="04A0" w:firstRow="1" w:lastRow="0" w:firstColumn="1" w:lastColumn="0" w:noHBand="0" w:noVBand="1"/>
      </w:tblPr>
      <w:tblGrid>
        <w:gridCol w:w="1864"/>
        <w:gridCol w:w="6608"/>
        <w:gridCol w:w="5938"/>
      </w:tblGrid>
      <w:tr w:rsidR="006779FB" w:rsidRPr="00C01820" w:rsidTr="006779FB">
        <w:trPr>
          <w:trHeight w:val="303"/>
        </w:trPr>
        <w:tc>
          <w:tcPr>
            <w:tcW w:w="1864" w:type="dxa"/>
            <w:vMerge w:val="restart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12546" w:type="dxa"/>
            <w:gridSpan w:val="2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820">
              <w:rPr>
                <w:rFonts w:ascii="Times New Roman" w:hAnsi="Times New Roman" w:cs="Times New Roman"/>
                <w:b/>
                <w:sz w:val="24"/>
                <w:szCs w:val="24"/>
              </w:rPr>
              <w:t>Тиждень А</w:t>
            </w:r>
          </w:p>
        </w:tc>
      </w:tr>
      <w:tr w:rsidR="006779FB" w:rsidRPr="00C01820" w:rsidTr="009D5936">
        <w:trPr>
          <w:trHeight w:val="348"/>
        </w:trPr>
        <w:tc>
          <w:tcPr>
            <w:tcW w:w="1864" w:type="dxa"/>
            <w:vMerge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08" w:type="dxa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spellStart"/>
            <w:r w:rsidR="00EE4E4A">
              <w:rPr>
                <w:rFonts w:ascii="Times New Roman" w:hAnsi="Times New Roman" w:cs="Times New Roman"/>
                <w:b/>
                <w:sz w:val="24"/>
                <w:szCs w:val="24"/>
              </w:rPr>
              <w:t>івторок</w:t>
            </w:r>
            <w:proofErr w:type="spellEnd"/>
            <w:r w:rsidR="00EE4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12.05.; 26.05.</w:t>
            </w:r>
          </w:p>
        </w:tc>
        <w:tc>
          <w:tcPr>
            <w:tcW w:w="5938" w:type="dxa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</w:t>
            </w:r>
            <w:proofErr w:type="spellEnd"/>
            <w:r w:rsidR="00EE4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14.05.; 28.05.</w:t>
            </w:r>
          </w:p>
        </w:tc>
      </w:tr>
      <w:tr w:rsidR="006779FB" w:rsidRPr="00C01820" w:rsidTr="009D5936">
        <w:trPr>
          <w:trHeight w:val="348"/>
        </w:trPr>
        <w:tc>
          <w:tcPr>
            <w:tcW w:w="1864" w:type="dxa"/>
          </w:tcPr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</w:t>
            </w:r>
            <w:proofErr w:type="spellEnd"/>
            <w:r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</w:t>
            </w:r>
          </w:p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10:00 –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11:20</w:t>
            </w:r>
          </w:p>
        </w:tc>
        <w:tc>
          <w:tcPr>
            <w:tcW w:w="6608" w:type="dxa"/>
          </w:tcPr>
          <w:p w:rsidR="006779FB" w:rsidRPr="00213AD0" w:rsidRDefault="001579F3" w:rsidP="0067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ОХОРОНА</w:t>
            </w:r>
            <w:proofErr w:type="spellEnd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ҐРУНТІ</w:t>
            </w:r>
            <w:proofErr w:type="gram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ЗЕМНИХ</w:t>
            </w:r>
            <w:proofErr w:type="spellEnd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НАДР</w:t>
            </w:r>
            <w:proofErr w:type="spellEnd"/>
            <w:r w:rsidRPr="0021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 </w:t>
            </w:r>
            <w:proofErr w:type="spellStart"/>
            <w:r w:rsidRPr="0021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21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316</w:t>
            </w:r>
            <w:r w:rsidR="006779FB" w:rsidRPr="0021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</w:pP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6779FB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6779FB" w:rsidRPr="006779FB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  <w:tc>
          <w:tcPr>
            <w:tcW w:w="5938" w:type="dxa"/>
          </w:tcPr>
          <w:p w:rsidR="009D5936" w:rsidRDefault="009D5936" w:rsidP="009D59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СТРАТЕГІЯ  СТАЛОГО РОЗВИТКУ</w:t>
            </w:r>
            <w:r w:rsidR="000C6CC8">
              <w:rPr>
                <w:rFonts w:ascii="Times New Roman" w:hAnsi="Times New Roman" w:cs="Times New Roman"/>
                <w:sz w:val="24"/>
                <w:szCs w:val="24"/>
              </w:rPr>
              <w:t xml:space="preserve">  (Л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D5936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група 116 м </w:t>
            </w:r>
          </w:p>
          <w:p w:rsidR="009D5936" w:rsidRPr="006779FB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936" w:rsidRPr="006779FB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9D5936" w:rsidRPr="006779FB" w:rsidRDefault="00D45B98" w:rsidP="009D593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8" w:history="1"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9D5936" w:rsidRPr="006779FB" w:rsidRDefault="009D5936" w:rsidP="009D593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Strateg.aspx</w:t>
            </w:r>
            <w:proofErr w:type="spellEnd"/>
          </w:p>
        </w:tc>
      </w:tr>
      <w:tr w:rsidR="006779FB" w:rsidRPr="00C01820" w:rsidTr="009D5936">
        <w:trPr>
          <w:trHeight w:val="909"/>
        </w:trPr>
        <w:tc>
          <w:tcPr>
            <w:tcW w:w="1864" w:type="dxa"/>
          </w:tcPr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proofErr w:type="spellEnd"/>
            <w:r w:rsidRPr="00C01820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11:50 –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6608" w:type="dxa"/>
          </w:tcPr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СИСТЕМНИЙ АНАЛІЗ ЯКОСТІ НАВКОЛИШНЬОГО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116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9F3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C01820" w:rsidRDefault="00D45B98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9" w:history="1"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System.aspx</w:t>
            </w:r>
            <w:proofErr w:type="spellEnd"/>
          </w:p>
        </w:tc>
        <w:tc>
          <w:tcPr>
            <w:tcW w:w="5938" w:type="dxa"/>
          </w:tcPr>
          <w:p w:rsidR="001579F3" w:rsidRDefault="001579F3" w:rsidP="00677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ЕКОЛОГІЧНИЙ МЕНЕДЖМЕНТ І АУДИТ</w:t>
            </w:r>
            <w:r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116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C01820" w:rsidRDefault="00D45B98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0" w:history="1"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Ecomen.aspx</w:t>
            </w:r>
            <w:proofErr w:type="spellEnd"/>
          </w:p>
        </w:tc>
      </w:tr>
    </w:tbl>
    <w:p w:rsidR="00C01820" w:rsidRPr="00C01820" w:rsidRDefault="00C01820" w:rsidP="00C01820">
      <w:pPr>
        <w:rPr>
          <w:rFonts w:ascii="Times New Roman" w:hAnsi="Times New Roman" w:cs="Times New Roman"/>
        </w:rPr>
      </w:pPr>
    </w:p>
    <w:p w:rsidR="00C01820" w:rsidRDefault="00C01820" w:rsidP="00C01820">
      <w:pPr>
        <w:rPr>
          <w:rFonts w:ascii="Times New Roman" w:hAnsi="Times New Roman" w:cs="Times New Roman"/>
          <w:lang w:val="ru-RU"/>
        </w:rPr>
      </w:pPr>
    </w:p>
    <w:p w:rsidR="00802C08" w:rsidRDefault="00802C08" w:rsidP="00C01820">
      <w:pPr>
        <w:rPr>
          <w:rFonts w:ascii="Times New Roman" w:hAnsi="Times New Roman" w:cs="Times New Roman"/>
          <w:lang w:val="ru-RU"/>
        </w:rPr>
      </w:pPr>
    </w:p>
    <w:p w:rsidR="00802C08" w:rsidRDefault="00802C08" w:rsidP="00C01820">
      <w:pPr>
        <w:rPr>
          <w:rFonts w:ascii="Times New Roman" w:hAnsi="Times New Roman" w:cs="Times New Roman"/>
          <w:lang w:val="ru-RU"/>
        </w:rPr>
      </w:pPr>
    </w:p>
    <w:p w:rsidR="00802C08" w:rsidRDefault="00802C08" w:rsidP="00C01820">
      <w:pPr>
        <w:rPr>
          <w:rFonts w:ascii="Times New Roman" w:hAnsi="Times New Roman" w:cs="Times New Roman"/>
          <w:lang w:val="ru-RU"/>
        </w:rPr>
      </w:pPr>
    </w:p>
    <w:p w:rsidR="00543D7F" w:rsidRPr="00802C08" w:rsidRDefault="00543D7F" w:rsidP="00C01820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page" w:horzAnchor="margin" w:tblpY="1441"/>
        <w:tblW w:w="14709" w:type="dxa"/>
        <w:tblLook w:val="04A0" w:firstRow="1" w:lastRow="0" w:firstColumn="1" w:lastColumn="0" w:noHBand="0" w:noVBand="1"/>
      </w:tblPr>
      <w:tblGrid>
        <w:gridCol w:w="1483"/>
        <w:gridCol w:w="4249"/>
        <w:gridCol w:w="4489"/>
        <w:gridCol w:w="4488"/>
      </w:tblGrid>
      <w:tr w:rsidR="00C01820" w:rsidRPr="006779FB" w:rsidTr="000542E5">
        <w:trPr>
          <w:trHeight w:val="253"/>
        </w:trPr>
        <w:tc>
          <w:tcPr>
            <w:tcW w:w="1483" w:type="dxa"/>
            <w:vMerge w:val="restart"/>
          </w:tcPr>
          <w:p w:rsidR="00C01820" w:rsidRPr="006779FB" w:rsidRDefault="00C01820" w:rsidP="0005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Час </w:t>
            </w:r>
            <w:proofErr w:type="spellStart"/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13226" w:type="dxa"/>
            <w:gridSpan w:val="3"/>
          </w:tcPr>
          <w:p w:rsidR="00C01820" w:rsidRPr="006779FB" w:rsidRDefault="00C01820" w:rsidP="0005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Тиждень</w:t>
            </w:r>
            <w:proofErr w:type="spellEnd"/>
            <w:proofErr w:type="gramStart"/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</w:tr>
      <w:tr w:rsidR="007054EF" w:rsidRPr="006779FB" w:rsidTr="000542E5">
        <w:trPr>
          <w:trHeight w:val="291"/>
        </w:trPr>
        <w:tc>
          <w:tcPr>
            <w:tcW w:w="1483" w:type="dxa"/>
            <w:vMerge/>
          </w:tcPr>
          <w:p w:rsidR="000C6CC8" w:rsidRPr="006779FB" w:rsidRDefault="000C6CC8" w:rsidP="0005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0C6CC8" w:rsidRPr="006779FB" w:rsidRDefault="000C6CC8" w:rsidP="0005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 02.06.</w:t>
            </w:r>
          </w:p>
        </w:tc>
        <w:tc>
          <w:tcPr>
            <w:tcW w:w="4489" w:type="dxa"/>
          </w:tcPr>
          <w:p w:rsidR="000C6CC8" w:rsidRPr="006779FB" w:rsidRDefault="000C6CC8" w:rsidP="0005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Середа 20.05</w:t>
            </w:r>
            <w:r w:rsidRPr="00677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03.06.</w:t>
            </w:r>
          </w:p>
        </w:tc>
        <w:tc>
          <w:tcPr>
            <w:tcW w:w="4488" w:type="dxa"/>
          </w:tcPr>
          <w:p w:rsidR="000C6CC8" w:rsidRPr="006779FB" w:rsidRDefault="000C6CC8" w:rsidP="0005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 21.05</w:t>
            </w:r>
            <w:r w:rsidRPr="00677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04.06.</w:t>
            </w:r>
          </w:p>
        </w:tc>
      </w:tr>
      <w:tr w:rsidR="007054EF" w:rsidRPr="006779FB" w:rsidTr="000542E5">
        <w:trPr>
          <w:trHeight w:val="291"/>
        </w:trPr>
        <w:tc>
          <w:tcPr>
            <w:tcW w:w="1483" w:type="dxa"/>
          </w:tcPr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– 11:20</w:t>
            </w:r>
          </w:p>
        </w:tc>
        <w:tc>
          <w:tcPr>
            <w:tcW w:w="4249" w:type="dxa"/>
          </w:tcPr>
          <w:p w:rsidR="000542E5" w:rsidRDefault="000542E5" w:rsidP="0005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2E5" w:rsidRDefault="000542E5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C8" w:rsidRPr="000542E5" w:rsidRDefault="000542E5" w:rsidP="000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:rsidR="000C6CC8" w:rsidRPr="006779FB" w:rsidRDefault="000C6CC8" w:rsidP="0005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88" w:type="dxa"/>
          </w:tcPr>
          <w:p w:rsidR="000C6CC8" w:rsidRPr="00213AD0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D0">
              <w:rPr>
                <w:rFonts w:ascii="Times New Roman" w:hAnsi="Times New Roman" w:cs="Times New Roman"/>
                <w:b/>
                <w:sz w:val="24"/>
                <w:szCs w:val="24"/>
              </w:rPr>
              <w:t>ОХОРОНА ҐРУНТІВ ТА ЗЕМНИХ НАДР</w:t>
            </w:r>
            <w:r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 (Л) група 316 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</w:tr>
      <w:tr w:rsidR="007054EF" w:rsidRPr="006779FB" w:rsidTr="000542E5">
        <w:trPr>
          <w:trHeight w:val="758"/>
        </w:trPr>
        <w:tc>
          <w:tcPr>
            <w:tcW w:w="1483" w:type="dxa"/>
          </w:tcPr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11:50 – 13:10</w:t>
            </w:r>
          </w:p>
        </w:tc>
        <w:tc>
          <w:tcPr>
            <w:tcW w:w="4249" w:type="dxa"/>
          </w:tcPr>
          <w:p w:rsidR="000C6CC8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2E5" w:rsidRDefault="000542E5" w:rsidP="000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C8" w:rsidRPr="000542E5" w:rsidRDefault="000542E5" w:rsidP="000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C8" w:rsidRPr="006779FB" w:rsidRDefault="000C6CC8" w:rsidP="000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8" w:type="dxa"/>
          </w:tcPr>
          <w:p w:rsidR="000C6CC8" w:rsidRPr="00213AD0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D0">
              <w:rPr>
                <w:rFonts w:ascii="Times New Roman" w:hAnsi="Times New Roman" w:cs="Times New Roman"/>
                <w:b/>
                <w:sz w:val="24"/>
                <w:szCs w:val="24"/>
              </w:rPr>
              <w:t>ОХОРОНА ҐРУНТІВ ТА ЗЕМНИХ НАДР</w:t>
            </w:r>
            <w:r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3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) група 316 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0C6CC8" w:rsidRPr="006779FB" w:rsidRDefault="000C6CC8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</w:tr>
      <w:tr w:rsidR="007054EF" w:rsidRPr="006779FB" w:rsidTr="000542E5">
        <w:trPr>
          <w:trHeight w:val="1915"/>
        </w:trPr>
        <w:tc>
          <w:tcPr>
            <w:tcW w:w="1483" w:type="dxa"/>
            <w:vMerge w:val="restart"/>
          </w:tcPr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13:30 – 14:50</w:t>
            </w:r>
          </w:p>
        </w:tc>
        <w:tc>
          <w:tcPr>
            <w:tcW w:w="4249" w:type="dxa"/>
            <w:vMerge w:val="restart"/>
          </w:tcPr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СИСТЕМНИЙ АНАЛІЗ ЯКОСТІ НАВКОЛИШНЬОГО СЕРЕДОВИЩА </w:t>
            </w:r>
            <w:r w:rsidRPr="00B06DEB">
              <w:rPr>
                <w:rFonts w:ascii="Times New Roman" w:hAnsi="Times New Roman" w:cs="Times New Roman"/>
                <w:sz w:val="24"/>
                <w:szCs w:val="24"/>
              </w:rPr>
              <w:t>(Л)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116 м 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7054EF" w:rsidRPr="00C01820" w:rsidRDefault="00D45B9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1" w:history="1"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7054EF" w:rsidRPr="00C01820" w:rsidRDefault="007054EF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System.aspx</w:t>
            </w:r>
            <w:proofErr w:type="spellEnd"/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Default="007054EF" w:rsidP="000542E5"/>
          <w:p w:rsidR="007054EF" w:rsidRDefault="007054EF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7054EF" w:rsidRPr="000C6CC8" w:rsidRDefault="007054EF" w:rsidP="000542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СТРАТЕГІЯ  СТАЛОГО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група 116 м </w:t>
            </w:r>
            <w:r w:rsidRPr="000C6C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(окрім 03.06.)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7054EF" w:rsidRPr="006779FB" w:rsidRDefault="00D45B9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2" w:history="1"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Strateg.aspx</w:t>
            </w:r>
            <w:proofErr w:type="spellEnd"/>
          </w:p>
        </w:tc>
        <w:tc>
          <w:tcPr>
            <w:tcW w:w="4488" w:type="dxa"/>
            <w:vMerge w:val="restart"/>
          </w:tcPr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P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Pr="007054EF" w:rsidRDefault="007054EF" w:rsidP="000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54EF" w:rsidRPr="006779FB" w:rsidTr="000542E5">
        <w:trPr>
          <w:trHeight w:val="1191"/>
        </w:trPr>
        <w:tc>
          <w:tcPr>
            <w:tcW w:w="1483" w:type="dxa"/>
            <w:vMerge/>
          </w:tcPr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7054EF" w:rsidRPr="00B06DEB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7054EF" w:rsidRPr="00281C24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СИСТЕМНИЙ АНАЛІЗ ЯКОСТІ НАВКОЛИШНЬОГО СЕРЕДОВИЩА </w:t>
            </w:r>
            <w:r w:rsidRPr="00B06DEB">
              <w:rPr>
                <w:rFonts w:ascii="Times New Roman" w:hAnsi="Times New Roman" w:cs="Times New Roman"/>
                <w:sz w:val="24"/>
                <w:szCs w:val="24"/>
              </w:rPr>
              <w:t>(Л)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116 м </w:t>
            </w:r>
            <w:r w:rsidR="00281C24" w:rsidRPr="00281C24">
              <w:rPr>
                <w:rFonts w:ascii="Times New Roman" w:hAnsi="Times New Roman" w:cs="Times New Roman"/>
                <w:b/>
                <w:sz w:val="24"/>
                <w:szCs w:val="24"/>
              </w:rPr>
              <w:t>(03.06.)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7054EF" w:rsidRPr="00C01820" w:rsidRDefault="00D45B9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3" w:history="1"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7054EF" w:rsidRPr="00C01820" w:rsidRDefault="007054EF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7054EF" w:rsidRPr="00B06DEB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System.aspx</w:t>
            </w:r>
            <w:proofErr w:type="spellEnd"/>
          </w:p>
        </w:tc>
        <w:tc>
          <w:tcPr>
            <w:tcW w:w="4488" w:type="dxa"/>
            <w:vMerge/>
          </w:tcPr>
          <w:p w:rsidR="007054EF" w:rsidRPr="000C6CC8" w:rsidRDefault="007054EF" w:rsidP="000542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54EF" w:rsidRPr="006779FB" w:rsidTr="000542E5">
        <w:trPr>
          <w:trHeight w:val="298"/>
        </w:trPr>
        <w:tc>
          <w:tcPr>
            <w:tcW w:w="1483" w:type="dxa"/>
            <w:vMerge w:val="restart"/>
          </w:tcPr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 пара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 – 16:20</w:t>
            </w:r>
          </w:p>
        </w:tc>
        <w:tc>
          <w:tcPr>
            <w:tcW w:w="4249" w:type="dxa"/>
            <w:vMerge w:val="restart"/>
          </w:tcPr>
          <w:p w:rsidR="007054EF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EF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EF" w:rsidRDefault="000542E5" w:rsidP="000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Default="007054EF" w:rsidP="000542E5"/>
          <w:p w:rsidR="007054EF" w:rsidRDefault="007054EF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Merge w:val="restart"/>
          </w:tcPr>
          <w:p w:rsidR="007054EF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СИСТЕМНИЙ АНАЛІЗ ЯКОСТІ НАВКОЛИШНЬОГО </w:t>
            </w: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СЕРЕДОВИЩА </w:t>
            </w:r>
            <w:r w:rsidRPr="00B06DEB">
              <w:rPr>
                <w:rFonts w:ascii="Times New Roman" w:hAnsi="Times New Roman" w:cs="Times New Roman"/>
                <w:sz w:val="24"/>
                <w:szCs w:val="24"/>
              </w:rPr>
              <w:t>(Л)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116 м 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Розміщення матеріалів:</w:t>
            </w:r>
          </w:p>
          <w:p w:rsidR="007054EF" w:rsidRPr="00C01820" w:rsidRDefault="00D45B9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4" w:history="1"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7054EF" w:rsidRPr="00C01820" w:rsidRDefault="007054EF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System.aspx</w:t>
            </w:r>
            <w:proofErr w:type="spellEnd"/>
          </w:p>
        </w:tc>
        <w:tc>
          <w:tcPr>
            <w:tcW w:w="4488" w:type="dxa"/>
          </w:tcPr>
          <w:p w:rsidR="007054EF" w:rsidRP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СТРАТЕГІЯ  СТАЛОГО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(Л) група 116 м </w:t>
            </w:r>
            <w:r w:rsidRPr="000542E5">
              <w:rPr>
                <w:rFonts w:ascii="Times New Roman" w:hAnsi="Times New Roman" w:cs="Times New Roman"/>
                <w:b/>
                <w:sz w:val="24"/>
                <w:szCs w:val="24"/>
              </w:rPr>
              <w:t>(21.05.)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7054EF" w:rsidRPr="006779FB" w:rsidRDefault="00D45B9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5" w:history="1"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lastRenderedPageBreak/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7054EF" w:rsidRPr="007054EF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Strateg.aspx</w:t>
            </w:r>
            <w:proofErr w:type="spellEnd"/>
          </w:p>
        </w:tc>
      </w:tr>
      <w:tr w:rsidR="007054EF" w:rsidRPr="006779FB" w:rsidTr="000542E5">
        <w:trPr>
          <w:trHeight w:val="2354"/>
        </w:trPr>
        <w:tc>
          <w:tcPr>
            <w:tcW w:w="1483" w:type="dxa"/>
            <w:vMerge/>
          </w:tcPr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  <w:vMerge/>
          </w:tcPr>
          <w:p w:rsidR="007054EF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vMerge/>
          </w:tcPr>
          <w:p w:rsidR="007054EF" w:rsidRPr="00B06DEB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8" w:type="dxa"/>
          </w:tcPr>
          <w:p w:rsidR="007054EF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EF" w:rsidRPr="000542E5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СИСТЕМНИЙ АНАЛІЗ ЯКОСТІ НАВКОЛИШНЬОГО СЕРЕДОВИЩА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06DEB">
              <w:rPr>
                <w:rFonts w:ascii="Times New Roman" w:hAnsi="Times New Roman" w:cs="Times New Roman"/>
                <w:sz w:val="24"/>
                <w:szCs w:val="24"/>
              </w:rPr>
              <w:t>)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116 м </w:t>
            </w:r>
            <w:r w:rsidRPr="000542E5">
              <w:rPr>
                <w:rFonts w:ascii="Times New Roman" w:hAnsi="Times New Roman" w:cs="Times New Roman"/>
                <w:b/>
                <w:sz w:val="24"/>
                <w:szCs w:val="24"/>
              </w:rPr>
              <w:t>(04.06.)</w:t>
            </w:r>
          </w:p>
          <w:p w:rsidR="007054EF" w:rsidRPr="006779FB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EF" w:rsidRDefault="007054EF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7054EF" w:rsidRPr="00C01820" w:rsidRDefault="00D45B9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6" w:history="1"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7054EF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7054EF" w:rsidRPr="00C01820" w:rsidRDefault="007054EF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7054EF" w:rsidRDefault="007054EF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System.aspx</w:t>
            </w:r>
            <w:proofErr w:type="spellEnd"/>
          </w:p>
        </w:tc>
      </w:tr>
      <w:tr w:rsidR="000542E5" w:rsidRPr="006779FB" w:rsidTr="000542E5">
        <w:trPr>
          <w:trHeight w:val="1603"/>
        </w:trPr>
        <w:tc>
          <w:tcPr>
            <w:tcW w:w="1483" w:type="dxa"/>
            <w:vMerge w:val="restart"/>
          </w:tcPr>
          <w:p w:rsidR="000542E5" w:rsidRPr="006779FB" w:rsidRDefault="000542E5" w:rsidP="00054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VІ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</w:t>
            </w:r>
          </w:p>
          <w:p w:rsidR="000542E5" w:rsidRPr="006779FB" w:rsidRDefault="000542E5" w:rsidP="00054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16:30 – 17:50</w:t>
            </w:r>
          </w:p>
        </w:tc>
        <w:tc>
          <w:tcPr>
            <w:tcW w:w="4249" w:type="dxa"/>
            <w:vMerge w:val="restart"/>
          </w:tcPr>
          <w:p w:rsidR="000542E5" w:rsidRDefault="000542E5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2E5" w:rsidRDefault="000542E5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2E5" w:rsidRDefault="000542E5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</w:p>
          <w:p w:rsidR="000542E5" w:rsidRDefault="000542E5" w:rsidP="000542E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</w:p>
          <w:p w:rsidR="000542E5" w:rsidRPr="006779FB" w:rsidRDefault="000542E5" w:rsidP="000542E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:rsidR="000542E5" w:rsidRPr="00213AD0" w:rsidRDefault="000542E5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D0">
              <w:rPr>
                <w:rFonts w:ascii="Times New Roman" w:hAnsi="Times New Roman" w:cs="Times New Roman"/>
                <w:b/>
                <w:sz w:val="24"/>
                <w:szCs w:val="24"/>
              </w:rPr>
              <w:t>ОХОРОНА ҐРУНТІВ ТА ЗЕМНИХ НАДР</w:t>
            </w:r>
            <w:r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3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)  група 316 </w:t>
            </w:r>
          </w:p>
          <w:p w:rsidR="000542E5" w:rsidRPr="006779FB" w:rsidRDefault="000542E5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0542E5" w:rsidRPr="006779FB" w:rsidRDefault="000542E5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0542E5" w:rsidRPr="006779FB" w:rsidRDefault="000542E5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0542E5" w:rsidRDefault="000542E5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  <w:p w:rsidR="000542E5" w:rsidRPr="006779FB" w:rsidRDefault="000542E5" w:rsidP="000542E5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488" w:type="dxa"/>
            <w:vMerge w:val="restart"/>
          </w:tcPr>
          <w:p w:rsidR="000542E5" w:rsidRPr="006779FB" w:rsidRDefault="000542E5" w:rsidP="000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2E5" w:rsidRPr="006779FB" w:rsidTr="000542E5">
        <w:trPr>
          <w:trHeight w:val="177"/>
        </w:trPr>
        <w:tc>
          <w:tcPr>
            <w:tcW w:w="1483" w:type="dxa"/>
            <w:vMerge/>
          </w:tcPr>
          <w:p w:rsidR="000542E5" w:rsidRPr="006779FB" w:rsidRDefault="000542E5" w:rsidP="00054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  <w:vMerge/>
          </w:tcPr>
          <w:p w:rsidR="000542E5" w:rsidRDefault="000542E5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0542E5" w:rsidRPr="000542E5" w:rsidRDefault="00DE6F1D" w:rsidP="000542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СИСТЕМНИЙ АНАЛІЗ ЯКОСТІ НАВКОЛИШНЬОГО СЕРЕДОВИЩА </w:t>
            </w:r>
            <w:r w:rsidR="000542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542E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0542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5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42E5">
              <w:rPr>
                <w:rFonts w:ascii="Times New Roman" w:hAnsi="Times New Roman" w:cs="Times New Roman"/>
                <w:sz w:val="24"/>
                <w:szCs w:val="24"/>
              </w:rPr>
              <w:t xml:space="preserve">група 116 м </w:t>
            </w:r>
            <w:r w:rsidR="000542E5" w:rsidRPr="000542E5">
              <w:rPr>
                <w:rFonts w:ascii="Times New Roman" w:hAnsi="Times New Roman" w:cs="Times New Roman"/>
                <w:b/>
                <w:sz w:val="24"/>
                <w:szCs w:val="24"/>
              </w:rPr>
              <w:t>(03.06.)</w:t>
            </w:r>
          </w:p>
          <w:p w:rsidR="000542E5" w:rsidRPr="006779FB" w:rsidRDefault="000542E5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2E5" w:rsidRPr="006779FB" w:rsidRDefault="000542E5" w:rsidP="000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0542E5" w:rsidRPr="006779FB" w:rsidRDefault="00D45B98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7" w:history="1">
              <w:proofErr w:type="spellStart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0542E5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0542E5" w:rsidRPr="006779FB" w:rsidRDefault="000542E5" w:rsidP="000542E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0542E5" w:rsidRPr="00213AD0" w:rsidRDefault="000542E5" w:rsidP="0005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Strateg.aspx</w:t>
            </w:r>
            <w:proofErr w:type="spellEnd"/>
          </w:p>
        </w:tc>
        <w:tc>
          <w:tcPr>
            <w:tcW w:w="4488" w:type="dxa"/>
            <w:vMerge/>
          </w:tcPr>
          <w:p w:rsidR="000542E5" w:rsidRPr="006779FB" w:rsidRDefault="000542E5" w:rsidP="000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820" w:rsidRPr="00C01820" w:rsidRDefault="00C01820" w:rsidP="00C01820">
      <w:pPr>
        <w:rPr>
          <w:rFonts w:ascii="Times New Roman" w:hAnsi="Times New Roman" w:cs="Times New Roman"/>
        </w:rPr>
      </w:pPr>
    </w:p>
    <w:sectPr w:rsidR="00C01820" w:rsidRPr="00C01820" w:rsidSect="006779F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98" w:rsidRDefault="00D45B98" w:rsidP="004D1A6D">
      <w:pPr>
        <w:spacing w:after="0" w:line="240" w:lineRule="auto"/>
      </w:pPr>
      <w:r>
        <w:separator/>
      </w:r>
    </w:p>
  </w:endnote>
  <w:endnote w:type="continuationSeparator" w:id="0">
    <w:p w:rsidR="00D45B98" w:rsidRDefault="00D45B98" w:rsidP="004D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98" w:rsidRDefault="00D45B98" w:rsidP="004D1A6D">
      <w:pPr>
        <w:spacing w:after="0" w:line="240" w:lineRule="auto"/>
      </w:pPr>
      <w:r>
        <w:separator/>
      </w:r>
    </w:p>
  </w:footnote>
  <w:footnote w:type="continuationSeparator" w:id="0">
    <w:p w:rsidR="00D45B98" w:rsidRDefault="00D45B98" w:rsidP="004D1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6"/>
    <w:rsid w:val="00013354"/>
    <w:rsid w:val="000542E5"/>
    <w:rsid w:val="000B5000"/>
    <w:rsid w:val="000B6ACF"/>
    <w:rsid w:val="000C6CC8"/>
    <w:rsid w:val="000D0A6D"/>
    <w:rsid w:val="00151281"/>
    <w:rsid w:val="001579F3"/>
    <w:rsid w:val="001F6EE5"/>
    <w:rsid w:val="00213AD0"/>
    <w:rsid w:val="00281C24"/>
    <w:rsid w:val="003963BE"/>
    <w:rsid w:val="00436473"/>
    <w:rsid w:val="004D1A6D"/>
    <w:rsid w:val="00543D7F"/>
    <w:rsid w:val="00564607"/>
    <w:rsid w:val="005C754F"/>
    <w:rsid w:val="006779FB"/>
    <w:rsid w:val="007054EF"/>
    <w:rsid w:val="007366AC"/>
    <w:rsid w:val="007814F9"/>
    <w:rsid w:val="007D19BE"/>
    <w:rsid w:val="007F7DBE"/>
    <w:rsid w:val="00802C08"/>
    <w:rsid w:val="009114BF"/>
    <w:rsid w:val="009B6250"/>
    <w:rsid w:val="009C08A7"/>
    <w:rsid w:val="009D5936"/>
    <w:rsid w:val="00AB00A7"/>
    <w:rsid w:val="00AB76EB"/>
    <w:rsid w:val="00B06DEB"/>
    <w:rsid w:val="00B078E6"/>
    <w:rsid w:val="00B3353D"/>
    <w:rsid w:val="00B779BC"/>
    <w:rsid w:val="00BF2513"/>
    <w:rsid w:val="00C01820"/>
    <w:rsid w:val="00CA6B56"/>
    <w:rsid w:val="00CD5AC6"/>
    <w:rsid w:val="00D26392"/>
    <w:rsid w:val="00D377A0"/>
    <w:rsid w:val="00D45B98"/>
    <w:rsid w:val="00DE6F1D"/>
    <w:rsid w:val="00E149BD"/>
    <w:rsid w:val="00EB4862"/>
    <w:rsid w:val="00EE4E4A"/>
    <w:rsid w:val="00F00922"/>
    <w:rsid w:val="00F029BE"/>
    <w:rsid w:val="00F3104F"/>
    <w:rsid w:val="00F40B06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A6D"/>
  </w:style>
  <w:style w:type="paragraph" w:styleId="a6">
    <w:name w:val="footer"/>
    <w:basedOn w:val="a"/>
    <w:link w:val="a7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A6D"/>
  </w:style>
  <w:style w:type="paragraph" w:styleId="a8">
    <w:name w:val="footnote text"/>
    <w:basedOn w:val="a"/>
    <w:link w:val="a9"/>
    <w:uiPriority w:val="99"/>
    <w:semiHidden/>
    <w:unhideWhenUsed/>
    <w:rsid w:val="007814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14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14F9"/>
    <w:rPr>
      <w:vertAlign w:val="superscript"/>
    </w:rPr>
  </w:style>
  <w:style w:type="character" w:styleId="ab">
    <w:name w:val="Hyperlink"/>
    <w:basedOn w:val="a0"/>
    <w:uiPriority w:val="99"/>
    <w:unhideWhenUsed/>
    <w:rsid w:val="00911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A6D"/>
  </w:style>
  <w:style w:type="paragraph" w:styleId="a6">
    <w:name w:val="footer"/>
    <w:basedOn w:val="a"/>
    <w:link w:val="a7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A6D"/>
  </w:style>
  <w:style w:type="paragraph" w:styleId="a8">
    <w:name w:val="footnote text"/>
    <w:basedOn w:val="a"/>
    <w:link w:val="a9"/>
    <w:uiPriority w:val="99"/>
    <w:semiHidden/>
    <w:unhideWhenUsed/>
    <w:rsid w:val="007814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14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14F9"/>
    <w:rPr>
      <w:vertAlign w:val="superscript"/>
    </w:rPr>
  </w:style>
  <w:style w:type="character" w:styleId="ab">
    <w:name w:val="Hyperlink"/>
    <w:basedOn w:val="a0"/>
    <w:uiPriority w:val="99"/>
    <w:unhideWhenUsed/>
    <w:rsid w:val="00911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Faculty_" TargetMode="External"/><Relationship Id="rId13" Type="http://schemas.openxmlformats.org/officeDocument/2006/relationships/hyperlink" Target="http://www.kspu.edu/About/Faculty/Faculty_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pu.edu/About/Faculty/Faculty_" TargetMode="External"/><Relationship Id="rId17" Type="http://schemas.openxmlformats.org/officeDocument/2006/relationships/hyperlink" Target="http://www.kspu.edu/About/Faculty/Faculty_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About/Faculty/Faculty_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pu.edu/About/Faculty/Faculty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About/Faculty/Faculty_" TargetMode="External"/><Relationship Id="rId10" Type="http://schemas.openxmlformats.org/officeDocument/2006/relationships/hyperlink" Target="http://www.kspu.edu/About/Faculty/Faculty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Faculty/Faculty_" TargetMode="External"/><Relationship Id="rId14" Type="http://schemas.openxmlformats.org/officeDocument/2006/relationships/hyperlink" Target="http://www.kspu.edu/About/Faculty/Faculty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46F4-722A-4E97-9DCE-A97F7D48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2020-04-10T16:31:00Z</dcterms:created>
  <dcterms:modified xsi:type="dcterms:W3CDTF">2020-05-12T08:12:00Z</dcterms:modified>
</cp:coreProperties>
</file>